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24" w:rsidRDefault="009F7124" w:rsidP="009F7124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4320" w:type="dxa"/>
        <w:tblInd w:w="119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9F7124" w:rsidRPr="00AA7E87" w:rsidTr="00AA7E87">
        <w:tc>
          <w:tcPr>
            <w:tcW w:w="4320" w:type="dxa"/>
          </w:tcPr>
          <w:p w:rsidR="00AA7E87" w:rsidRPr="00AA7E87" w:rsidRDefault="009F7124" w:rsidP="00AA7E87">
            <w:pPr>
              <w:rPr>
                <w:sz w:val="20"/>
                <w:szCs w:val="20"/>
              </w:rPr>
            </w:pPr>
            <w:r w:rsidRPr="00AA7E87">
              <w:rPr>
                <w:sz w:val="20"/>
                <w:szCs w:val="20"/>
              </w:rPr>
              <w:t>Утверждаю</w:t>
            </w:r>
            <w:proofErr w:type="gramStart"/>
            <w:r w:rsidRPr="00AA7E87">
              <w:rPr>
                <w:sz w:val="20"/>
                <w:szCs w:val="20"/>
              </w:rPr>
              <w:t xml:space="preserve"> :</w:t>
            </w:r>
            <w:proofErr w:type="gramEnd"/>
            <w:r w:rsidRPr="00AA7E8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Директор АН</w:t>
            </w:r>
            <w:r w:rsidR="00AA7E87" w:rsidRPr="00AA7E87">
              <w:rPr>
                <w:sz w:val="20"/>
                <w:szCs w:val="20"/>
              </w:rPr>
              <w:t>ПОО</w:t>
            </w:r>
          </w:p>
          <w:p w:rsidR="009F7124" w:rsidRDefault="009F7124" w:rsidP="00B972FA">
            <w:pPr>
              <w:rPr>
                <w:sz w:val="20"/>
                <w:szCs w:val="20"/>
              </w:rPr>
            </w:pPr>
            <w:r w:rsidRPr="00AA7E87">
              <w:rPr>
                <w:sz w:val="20"/>
                <w:szCs w:val="20"/>
              </w:rPr>
              <w:t>«Котельниковский колледж бизнеса»                                                                                                                                                                                                        ___________</w:t>
            </w:r>
            <w:r w:rsidR="00B972FA">
              <w:rPr>
                <w:sz w:val="20"/>
                <w:szCs w:val="20"/>
              </w:rPr>
              <w:t xml:space="preserve"> И.Н. </w:t>
            </w:r>
            <w:proofErr w:type="spellStart"/>
            <w:r w:rsidR="00B972FA">
              <w:rPr>
                <w:sz w:val="20"/>
                <w:szCs w:val="20"/>
              </w:rPr>
              <w:t>Невмержицкая</w:t>
            </w:r>
            <w:proofErr w:type="spellEnd"/>
            <w:r w:rsidR="00B972FA">
              <w:rPr>
                <w:sz w:val="20"/>
                <w:szCs w:val="20"/>
              </w:rPr>
              <w:t xml:space="preserve"> </w:t>
            </w:r>
          </w:p>
          <w:p w:rsidR="00B972FA" w:rsidRPr="00AA7E87" w:rsidRDefault="00B972FA" w:rsidP="00B9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2022 г.</w:t>
            </w:r>
          </w:p>
        </w:tc>
      </w:tr>
    </w:tbl>
    <w:p w:rsidR="009F7124" w:rsidRPr="00313398" w:rsidRDefault="00AA7E87" w:rsidP="003133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Организационная структура АН</w:t>
      </w:r>
      <w:r w:rsidR="00313398" w:rsidRPr="00313398">
        <w:rPr>
          <w:b/>
          <w:i/>
          <w:sz w:val="28"/>
          <w:szCs w:val="28"/>
        </w:rPr>
        <w:t>ПО</w:t>
      </w:r>
      <w:r>
        <w:rPr>
          <w:b/>
          <w:i/>
          <w:sz w:val="28"/>
          <w:szCs w:val="28"/>
        </w:rPr>
        <w:t>О</w:t>
      </w:r>
      <w:r w:rsidR="00313398" w:rsidRPr="00313398">
        <w:rPr>
          <w:b/>
          <w:i/>
          <w:sz w:val="28"/>
          <w:szCs w:val="28"/>
        </w:rPr>
        <w:t xml:space="preserve"> «Котельниковский колледж бизнеса»</w:t>
      </w:r>
    </w:p>
    <w:p w:rsidR="009F7124" w:rsidRDefault="009F7124">
      <w:pPr>
        <w:rPr>
          <w:sz w:val="22"/>
        </w:rPr>
      </w:pPr>
    </w:p>
    <w:p w:rsidR="003C09FD" w:rsidRDefault="00DE0312">
      <w:r>
        <w:rPr>
          <w:noProof/>
        </w:rPr>
      </w:r>
      <w:r w:rsidR="004A65DE">
        <w:pict>
          <v:group id="_x0000_s1026" editas="orgchart" style="width:812.2pt;height:443.9pt;mso-position-horizontal-relative:char;mso-position-vertical-relative:line" coordorigin="1559,2675" coordsize="17324,7199">
            <o:lock v:ext="edit" aspectratio="t"/>
            <o:diagram v:ext="edit" dgmstyle="14" dgmscalex="61450" dgmscaley="80823" dgmfontsize="11" constrainbounds="0,0,0,0" autoformat="t" autolayout="f">
              <o:relationtable v:ext="edit">
                <o:rel v:ext="edit" idsrc="#_s1032" iddest="#_s1032"/>
                <o:rel v:ext="edit" idsrc="#_s1033" iddest="#_s1032" idcntr="#_s1031"/>
                <o:rel v:ext="edit" idsrc="#_s1034" iddest="#_s1032" idcntr="#_s1030"/>
                <o:rel v:ext="edit" idsrc="#_s1035" iddest="#_s1032" idcntr="#_s1029"/>
                <o:rel v:ext="edit" idsrc="#_s1036" iddest="#_s1032" idcntr="#_s1028"/>
                <o:rel v:ext="edit" idsrc="#_s1037" iddest="#_s1032" idcntr="#_s1038"/>
                <o:rel v:ext="edit" idsrc="#_s1043" iddest="#_s1032" idcntr="#_s1044"/>
                <o:rel v:ext="edit" idsrc="#_s1045" iddest="#_s1032" idcntr="#_s1046"/>
                <o:rel v:ext="edit" idsrc="#_s1068" iddest="#_s1032" idcntr="#_s1069"/>
                <o:rel v:ext="edit" idsrc="#_s1143" iddest="#_s1032" idcntr="#_s1144"/>
                <o:rel v:ext="edit" idsrc="#_s1064" iddest="#_s1033" idcntr="#_s1126"/>
                <o:rel v:ext="edit" idsrc="#_s1062" iddest="#_s1033" idcntr="#_s1125"/>
                <o:rel v:ext="edit" idsrc="#_s1060" iddest="#_s1033" idcntr="#_s1124"/>
                <o:rel v:ext="edit" idsrc="#_s1055" iddest="#_s1033" idcntr="#_s1123"/>
                <o:rel v:ext="edit" idsrc="#_s1051" iddest="#_s1033" idcntr="#_s1122"/>
                <o:rel v:ext="edit" idsrc="#_s1066" iddest="#_s1036" idcntr="#_s1067"/>
                <o:rel v:ext="edit" idsrc="#_s1110" iddest="#_s1045" idcntr="#_s1111"/>
                <o:rel v:ext="edit" idsrc="#_s1114" iddest="#_s1045" idcntr="#_s1115"/>
                <o:rel v:ext="edit" idsrc="#_s1116" iddest="#_s1045" idcntr="#_s1117"/>
                <o:rel v:ext="edit" idsrc="#_s1118" iddest="#_s1045" idcntr="#_s1119"/>
                <o:rel v:ext="edit" idsrc="#_s1057" iddest="#_s1055" idcntr="#_s1058"/>
                <o:rel v:ext="edit" idsrc="#_s1053" iddest="#_s1051" idcntr="#_s105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59;top:2675;width:17324;height:7199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44" o:spid="_x0000_s1144" type="#_x0000_t34" style="position:absolute;left:8999;top:4090;width:1951;height:113;rotation:270;flip:x" o:connectortype="elbow" adj="1616,1176996,-74586"/>
            <v:shape id="_s1126" o:spid="_x0000_s1126" type="#_x0000_t34" style="position:absolute;left:6297;top:842;width:1389;height:9098;rotation:270;flip:x" o:connectortype="elbow" adj="2270,16111,-122614"/>
            <v:shape id="_s1125" o:spid="_x0000_s1125" type="#_x0000_t34" style="position:absolute;left:5056;top:2083;width:1389;height:6616;rotation:270;flip:x" o:connectortype="elbow" adj="2270,22157,-93260"/>
            <v:shape id="_s1124" o:spid="_x0000_s1124" type="#_x0000_t34" style="position:absolute;left:2804;top:4335;width:1389;height:2112;rotation:270;flip:x" o:connectortype="elbow" adj="2270,69415,-40010"/>
            <v:shape id="_s1123" o:spid="_x0000_s1123" type="#_x0000_t34" style="position:absolute;left:1797;top:5342;width:1389;height:98;rotation:270;flip:x" o:connectortype="elbow" adj="2270,1493922,-16203"/>
            <v:shape id="_s1122" o:spid="_x0000_s1122" type="#_x0000_t34" style="position:absolute;left:3898;top:3241;width:1389;height:4299;rotation:270;flip:x" o:connectortype="elbow" adj="2270,34096,-65872"/>
            <v:shape id="_s1119" o:spid="_x0000_s1119" type="#_x0000_t34" style="position:absolute;left:16724;top:4127;width:56;height:4026;rotation:180;flip:x" o:connectortype="elbow" adj="-74769,-38780,605796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17" o:spid="_x0000_s1117" type="#_x0000_t32" style="position:absolute;left:14037;top:8674;width:1;height:1;rotation:180" o:connectortype="elbow" adj="-260841600,-1,-260841600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15" o:spid="_x0000_s1115" type="#_x0000_t33" style="position:absolute;left:16536;top:5385;width:307;height:510;rotation:180" o:connectortype="elbow" adj="-1102725,-268624,-1102725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111" o:spid="_x0000_s1111" type="#_x0000_t35" style="position:absolute;left:16724;top:3891;width:1032;height:1094;rotation:180;flip:x" o:connectortype="elbow" adj="-4021,28912,325765"/>
            <v:shape id="_s1069" o:spid="_x0000_s1069" type="#_x0000_t34" style="position:absolute;left:12541;top:1052;width:417;height:5104;rotation:270;flip:x" o:connectortype="elbow" adj="7564,16067,-556809"/>
            <v:shape id="_s1067" o:spid="_x0000_s1067" type="#_x0000_t32" style="position:absolute;left:8645;top:4613;width:164;height:1;rotation:270" o:connectortype="elbow" adj="-757497,-1,-757497"/>
            <v:shape id="_s1058" o:spid="_x0000_s1058" type="#_x0000_t32" style="position:absolute;left:2352;top:7411;width:379;height:1;rotation:270" o:connectortype="elbow" adj="-59308,-1,-59308"/>
            <v:shape id="_s1054" o:spid="_x0000_s1054" type="#_x0000_t35" style="position:absolute;left:5901;top:7079;width:940;height:606;rotation:180;flip:x" o:connectortype="elbow" adj="22100,23977,147471"/>
            <v:shape id="_s1046" o:spid="_x0000_s1046" type="#_x0000_t34" style="position:absolute;left:13768;top:-175;width:417;height:7558;rotation:270;flip:x" o:connectortype="elbow" adj="7564,10850,-653505"/>
            <v:shape id="_s1044" o:spid="_x0000_s1044" type="#_x0000_t34" style="position:absolute;left:11462;top:2131;width:417;height:2945;rotation:270;flip:x" o:connectortype="elbow" adj="7564,27841,-471754"/>
            <v:shape id="_s1038" o:spid="_x0000_s1038" type="#_x0000_t34" style="position:absolute;left:10381;top:3374;width:417;height:784;rotation:270;flip:x" o:connectortype="elbow" adj="7564,104478,-386615"/>
            <v:shape id="_s1028" o:spid="_x0000_s1028" type="#_x0000_t34" style="position:absolute;left:9253;top:2868;width:417;height:1472;rotation:270" o:connectortype="elbow" adj="7564,-55722,-297693"/>
            <v:shape id="_s1029" o:spid="_x0000_s1029" type="#_x0000_t34" style="position:absolute;left:8124;top:1739;width:417;height:3730;rotation:270" o:connectortype="elbow" adj="7564,-21989,-208730"/>
            <v:shape id="_s1030" o:spid="_x0000_s1030" type="#_x0000_t34" style="position:absolute;left:7101;top:716;width:417;height:5776;rotation:270" o:connectortype="elbow" adj="7564,-14201,-128129"/>
            <v:shape id="_s1031" o:spid="_x0000_s1031" type="#_x0000_t34" style="position:absolute;left:6112;top:-274;width:417;height:7755;rotation:270" o:connectortype="elbow" adj="7564,-10576,-50134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032" o:spid="_x0000_s1032" type="#_x0000_t84" style="position:absolute;left:9117;top:2846;width:2160;height:549;v-text-anchor:middle" o:dgmlayout="0" o:dgmnodekind="1" fillcolor="#cc0" strokecolor="#cc0" strokeweight=".25pt">
              <v:fill angle="-45" focusposition=".5,.5" focussize="" focus="-50%" type="gradient"/>
              <v:textbox style="mso-next-textbox:#_s1032" inset="0,0,0,0">
                <w:txbxContent>
                  <w:p w:rsidR="00DE0312" w:rsidRPr="00EE3166" w:rsidRDefault="00DE0312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E3166">
                      <w:rPr>
                        <w:sz w:val="20"/>
                        <w:szCs w:val="20"/>
                      </w:rPr>
                      <w:t>Директор колледжа</w:t>
                    </w:r>
                  </w:p>
                </w:txbxContent>
              </v:textbox>
            </v:shape>
            <v:shape id="_s1033" o:spid="_x0000_s1033" type="#_x0000_t84" style="position:absolute;left:1559;top:3812;width:1767;height:884;v-text-anchor:middle" o:dgmlayout="0" o:dgmnodekind="0" fillcolor="#699" strokecolor="#699" strokeweight=".25pt">
              <v:fill angle="-45" focusposition=".5,.5" focussize="" focus="-50%" type="gradient"/>
              <v:textbox style="mso-next-textbox:#_s1033" inset="0,0,0,0">
                <w:txbxContent>
                  <w:p w:rsidR="00B972FA" w:rsidRPr="00DE0312" w:rsidRDefault="00B972FA" w:rsidP="00B972FA">
                    <w:pPr>
                      <w:jc w:val="center"/>
                      <w:rPr>
                        <w:sz w:val="22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 xml:space="preserve">Заместитель </w:t>
                    </w:r>
                    <w:r w:rsidRPr="00EE3166">
                      <w:rPr>
                        <w:sz w:val="20"/>
                        <w:szCs w:val="20"/>
                      </w:rPr>
                      <w:t xml:space="preserve">директора по учебной </w:t>
                    </w:r>
                    <w:r>
                      <w:rPr>
                        <w:sz w:val="20"/>
                        <w:szCs w:val="20"/>
                      </w:rPr>
                      <w:t>работе</w:t>
                    </w:r>
                  </w:p>
                  <w:p w:rsidR="00DE0312" w:rsidRPr="00B972FA" w:rsidRDefault="00DE0312" w:rsidP="00B972F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s1034" o:spid="_x0000_s1034" type="#_x0000_t84" style="position:absolute;left:3522;top:3812;width:1800;height:720;v-text-anchor:middle" o:dgmlayout="0" o:dgmnodekind="0" fillcolor="#699" strokecolor="#699" strokeweight=".25pt">
              <v:fill angle="-45" focusposition=".5,.5" focussize="" focus="-50%" type="gradient"/>
              <v:textbox style="mso-next-textbox:#_s1034" inset="0,0,0,0">
                <w:txbxContent>
                  <w:p w:rsidR="00DE0312" w:rsidRPr="009F7124" w:rsidRDefault="00343C7B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>Техник</w:t>
                    </w:r>
                  </w:p>
                </w:txbxContent>
              </v:textbox>
            </v:shape>
            <v:shape id="_s1035" o:spid="_x0000_s1035" type="#_x0000_t84" style="position:absolute;left:5486;top:3812;width:1963;height:720;v-text-anchor:middle" o:dgmlayout="0" o:dgmnodekind="0" fillcolor="#699" strokecolor="#699" strokeweight=".25pt">
              <v:fill angle="-45" focusposition=".5,.5" focussize="" focus="-50%" type="gradient"/>
              <v:textbox style="mso-next-textbox:#_s1035" inset="0,0,0,0">
                <w:txbxContent>
                  <w:p w:rsidR="00DE0312" w:rsidRPr="009F7124" w:rsidRDefault="00DE0312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>Инспектор по кадрам</w:t>
                    </w:r>
                  </w:p>
                </w:txbxContent>
              </v:textbox>
            </v:shape>
            <v:shape id="_s1036" o:spid="_x0000_s1036" type="#_x0000_t84" style="position:absolute;left:7645;top:3812;width:2160;height:720;v-text-anchor:middle" o:dgmlayout="0" o:dgmnodekind="0" fillcolor="#699" strokecolor="#699" strokeweight=".25pt">
              <v:fill angle="-45" focusposition=".5,.5" focussize="" focus="-50%" type="gradient"/>
              <v:textbox style="mso-next-textbox:#_s1036" inset="0,0,0,0">
                <w:txbxContent>
                  <w:p w:rsidR="00DE0312" w:rsidRPr="009F7124" w:rsidRDefault="00783698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>Заместитель директора по ВР</w:t>
                    </w:r>
                  </w:p>
                </w:txbxContent>
              </v:textbox>
            </v:shape>
            <v:shape id="_s1037" o:spid="_x0000_s1037" type="#_x0000_t84" style="position:absolute;left:10001;top:3812;width:1963;height:631;v-text-anchor:middle" o:dgmlayout="0" o:dgmnodekind="0" fillcolor="#699" strokecolor="#699" strokeweight=".25pt">
              <v:fill angle="-45" focusposition=".5,.5" focussize="" focus="-50%" type="gradient"/>
              <v:textbox style="mso-next-textbox:#_s1037" inset="0,0,0,0">
                <w:txbxContent>
                  <w:p w:rsidR="00DE0312" w:rsidRPr="009F7124" w:rsidRDefault="00343C7B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>Главный бухгалтер</w:t>
                    </w:r>
                  </w:p>
                </w:txbxContent>
              </v:textbox>
            </v:shape>
            <v:shape id="_s1043" o:spid="_x0000_s1043" type="#_x0000_t84" style="position:absolute;left:12161;top:3812;width:1963;height:631;v-text-anchor:middle" o:dgmlayout="0" o:dgmnodekind="0" fillcolor="#699" strokecolor="#699" strokeweight=".25pt">
              <v:fill angle="-45" focusposition=".5,.5" focussize="" focus="-50%" type="gradient"/>
              <v:textbox style="mso-next-textbox:#_s1043" inset="0,0,0,0">
                <w:txbxContent>
                  <w:p w:rsidR="00DE0312" w:rsidRPr="009F7124" w:rsidRDefault="00DE0312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>Библиотекарь</w:t>
                    </w:r>
                  </w:p>
                </w:txbxContent>
              </v:textbox>
            </v:shape>
            <v:shape id="_s1045" o:spid="_x0000_s1045" type="#_x0000_t84" style="position:absolute;left:16676;top:3812;width:2159;height:631;v-text-anchor:middle" o:dgmlayout="0" o:dgmnodekind="0" fillcolor="#699" strokecolor="#699" strokeweight=".25pt">
              <v:fill angle="-45" focusposition=".5,.5" focussize="" focus="-50%" type="gradient"/>
              <v:textbox style="mso-next-textbox:#_s1045" inset="0,0,0,0">
                <w:txbxContent>
                  <w:p w:rsidR="00343C7B" w:rsidRPr="009F7124" w:rsidRDefault="00343C7B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>Комендант</w:t>
                    </w:r>
                  </w:p>
                  <w:p w:rsidR="00DE0312" w:rsidRPr="009F7124" w:rsidRDefault="00DE0312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s1051" o:spid="_x0000_s1051" type="#_x0000_t84" style="position:absolute;left:5590;top:6085;width:2304;height:1010;v-text-anchor:middle" o:dgmlayout="2" o:dgmnodekind="0" fillcolor="#7e9ce8" strokecolor="#7e9ce8" strokeweight=".25pt">
              <v:fill angle="-45" focusposition=".5,.5" focussize="" focus="-50%" type="gradient"/>
              <v:textbox style="mso-next-textbox:#_s1051" inset="0,0,0,0">
                <w:txbxContent>
                  <w:p w:rsidR="00F616A4" w:rsidRPr="009F7124" w:rsidRDefault="00EE3166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Заведующий кафедрой</w:t>
                    </w:r>
                    <w:r w:rsidR="00F616A4" w:rsidRPr="009F7124">
                      <w:rPr>
                        <w:sz w:val="20"/>
                        <w:szCs w:val="20"/>
                      </w:rPr>
                      <w:t xml:space="preserve"> экономики</w:t>
                    </w:r>
                  </w:p>
                  <w:p w:rsidR="00343C7B" w:rsidRPr="009F7124" w:rsidRDefault="00F616A4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 xml:space="preserve"> и права</w:t>
                    </w:r>
                  </w:p>
                </w:txbxContent>
              </v:textbox>
            </v:shape>
            <v:shape id="_s1053" o:spid="_x0000_s1053" type="#_x0000_t84" style="position:absolute;left:5782;top:7324;width:2162;height:721;v-text-anchor:middle" o:dgmlayout="2" o:dgmnodekind="0" fillcolor="#7e9ce8" strokecolor="#7e9ce8" strokeweight=".25pt">
              <v:fill angle="-45" focusposition=".5,.5" focussize="" focus="-50%" type="gradient"/>
              <v:textbox style="mso-next-textbox:#_s1053" inset="0,0,0,0">
                <w:txbxContent>
                  <w:p w:rsidR="00343C7B" w:rsidRPr="009F7124" w:rsidRDefault="00343C7B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>Преподаватели</w:t>
                    </w:r>
                  </w:p>
                </w:txbxContent>
              </v:textbox>
            </v:shape>
            <v:shape id="_s1055" o:spid="_x0000_s1055" type="#_x0000_t84" style="position:absolute;left:1559;top:6085;width:1963;height:1137;v-text-anchor:middle" o:dgmlayout="2" o:dgmnodekind="0" fillcolor="#7e9ce8" strokecolor="#7e9ce8" strokeweight=".25pt">
              <v:fill angle="-45" focusposition=".5,.5" focussize="" focus="-50%" type="gradient"/>
              <v:textbox style="mso-next-textbox:#_s1055" inset="0,0,0,0">
                <w:txbxContent>
                  <w:p w:rsidR="00343C7B" w:rsidRPr="00EE3166" w:rsidRDefault="00343C7B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E3166">
                      <w:rPr>
                        <w:sz w:val="20"/>
                        <w:szCs w:val="20"/>
                      </w:rPr>
                      <w:t>Заместитель директора по</w:t>
                    </w:r>
                    <w:r w:rsidR="00EE3166">
                      <w:rPr>
                        <w:sz w:val="20"/>
                        <w:szCs w:val="20"/>
                      </w:rPr>
                      <w:t xml:space="preserve"> заочной форме обучения</w:t>
                    </w:r>
                  </w:p>
                </w:txbxContent>
              </v:textbox>
            </v:shape>
            <v:shape id="_s1057" o:spid="_x0000_s1057" type="#_x0000_t84" style="position:absolute;left:1559;top:7601;width:1963;height:757;v-text-anchor:middle" o:dgmlayout="2" o:dgmnodekind="0" fillcolor="#7e9ce8" strokecolor="#7e9ce8" strokeweight=".25pt">
              <v:fill angle="-45" focusposition=".5,.5" focussize="" focus="-50%" type="gradient"/>
              <v:textbox style="mso-next-textbox:#_s1057" inset="0,0,0,0">
                <w:txbxContent>
                  <w:p w:rsidR="00343C7B" w:rsidRPr="00343C7B" w:rsidRDefault="00343C7B" w:rsidP="00B972FA">
                    <w:pPr>
                      <w:jc w:val="center"/>
                      <w:rPr>
                        <w:sz w:val="22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 xml:space="preserve">Специалист по работе с клиентами </w:t>
                    </w:r>
                  </w:p>
                </w:txbxContent>
              </v:textbox>
            </v:shape>
            <v:shape id="_s1060" o:spid="_x0000_s1060" type="#_x0000_t84" style="position:absolute;left:3671;top:6085;width:1767;height:947;v-text-anchor:middle" o:dgmlayout="2" o:dgmnodekind="0" fillcolor="#7e9ce8" strokecolor="#7e9ce8" strokeweight=".25pt">
              <v:fill angle="-45" focusposition=".5,.5" focussize="" focus="-50%" type="gradient"/>
              <v:textbox style="mso-next-textbox:#_s1060" inset="0,0,0,0">
                <w:txbxContent>
                  <w:p w:rsidR="00783698" w:rsidRPr="009F7124" w:rsidRDefault="00783698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>Методист по практическому обучению</w:t>
                    </w:r>
                  </w:p>
                </w:txbxContent>
              </v:textbox>
            </v:shape>
            <v:shape id="_s1062" o:spid="_x0000_s1062" type="#_x0000_t84" style="position:absolute;left:8086;top:6085;width:1945;height:632;v-text-anchor:middle" o:dgmlayout="2" o:dgmnodekind="0" fillcolor="#7e9ce8" strokecolor="#7e9ce8" strokeweight=".25pt">
              <v:fill angle="-45" focusposition=".5,.5" focussize="" focus="-50%" type="gradient"/>
              <v:textbox style="mso-next-textbox:#_s1062" inset="0,0,0,0">
                <w:txbxContent>
                  <w:p w:rsidR="000427AE" w:rsidRPr="009F7124" w:rsidRDefault="000427AE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>Диспетчер</w:t>
                    </w:r>
                  </w:p>
                </w:txbxContent>
              </v:textbox>
            </v:shape>
            <v:shape id="_s1064" o:spid="_x0000_s1064" type="#_x0000_t84" style="position:absolute;left:10198;top:6085;width:2687;height:632;v-text-anchor:middle" o:dgmlayout="2" o:dgmnodekind="0" fillcolor="#7e9ce8" strokecolor="#7e9ce8" strokeweight=".25pt">
              <v:fill angle="-45" focusposition=".5,.5" focussize="" focus="-50%" type="gradient"/>
              <v:textbox style="mso-next-textbox:#_s1064" inset="0,0,0,0">
                <w:txbxContent>
                  <w:p w:rsidR="000427AE" w:rsidRPr="009F7124" w:rsidRDefault="000427AE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 xml:space="preserve">Секретарь </w:t>
                    </w:r>
                    <w:r w:rsidR="00CC0C3D" w:rsidRPr="009F7124">
                      <w:rPr>
                        <w:sz w:val="20"/>
                        <w:szCs w:val="20"/>
                      </w:rPr>
                      <w:t>учебной части</w:t>
                    </w:r>
                    <w:r w:rsidR="00B972FA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4A65DE" w:rsidRDefault="004A65DE"/>
                </w:txbxContent>
              </v:textbox>
            </v:shape>
            <v:shape id="_s1066" o:spid="_x0000_s1066" type="#_x0000_t84" style="position:absolute;left:7645;top:4696;width:2160;height:548;v-text-anchor:middle" o:dgmlayout="2" o:dgmnodekind="0" fillcolor="#7e9ce8" strokecolor="#7e9ce8" strokeweight=".25pt">
              <v:fill angle="-45" focusposition=".5,.5" focussize="" focus="-50%" type="gradient"/>
              <v:textbox style="mso-next-textbox:#_s1066" inset="0,0,0,0">
                <w:txbxContent>
                  <w:p w:rsidR="000427AE" w:rsidRPr="009F7124" w:rsidRDefault="000427AE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F7124">
                      <w:rPr>
                        <w:sz w:val="20"/>
                        <w:szCs w:val="20"/>
                      </w:rPr>
                      <w:t>Кураторы</w:t>
                    </w:r>
                  </w:p>
                </w:txbxContent>
              </v:textbox>
            </v:shape>
            <v:shape id="_s1068" o:spid="_x0000_s1068" type="#_x0000_t84" style="position:absolute;left:14320;top:3812;width:1964;height:631;v-text-anchor:middle" o:dgmlayout="0" o:dgmnodekind="0" fillcolor="#699" strokecolor="#699" strokeweight=".25pt">
              <v:fill angle="-45" focusposition=".5,.5" focussize="" focus="-50%" type="gradient"/>
              <v:textbox style="mso-next-textbox:#_s1068" inset="0,0,0,0">
                <w:txbxContent>
                  <w:p w:rsidR="00F25EA9" w:rsidRPr="009F7124" w:rsidRDefault="00B972FA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Заведующий архивом</w:t>
                    </w:r>
                  </w:p>
                </w:txbxContent>
              </v:textbox>
            </v:shape>
            <v:shape id="_s1110" o:spid="_x0000_s1110" type="#_x0000_t84" style="position:absolute;left:16724;top:4625;width:2159;height:720;v-text-anchor:middle" o:dgmlayout="0" o:dgmnodekind="2" fillcolor="#d8d8ec" strokecolor="#d8d8ec" strokeweight=".25pt">
              <v:fill angle="-45" focusposition=".5,.5" focussize="" focus="-50%" type="gradient"/>
              <v:textbox style="mso-next-textbox:#_s1110" inset="0,0,0,0">
                <w:txbxContent>
                  <w:p w:rsidR="0016644F" w:rsidRPr="0016644F" w:rsidRDefault="0016644F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6644F">
                      <w:rPr>
                        <w:sz w:val="20"/>
                        <w:szCs w:val="20"/>
                      </w:rPr>
                      <w:t>Плотник</w:t>
                    </w:r>
                  </w:p>
                </w:txbxContent>
              </v:textbox>
            </v:shape>
            <v:shape id="_s1114" o:spid="_x0000_s1114" type="#_x0000_t84" style="position:absolute;left:16724;top:5535;width:2159;height:720;v-text-anchor:middle" o:dgmlayout="0" o:dgmnodekind="2" fillcolor="#d8d8ec" strokecolor="#d8d8ec" strokeweight=".25pt">
              <v:fill angle="-45" focusposition=".5,.5" focussize="" focus="-50%" type="gradient"/>
              <v:textbox style="mso-next-textbox:#_s1114" inset="0,0,0,0">
                <w:txbxContent>
                  <w:p w:rsidR="0016644F" w:rsidRPr="0016644F" w:rsidRDefault="0016644F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6644F">
                      <w:rPr>
                        <w:sz w:val="20"/>
                        <w:szCs w:val="20"/>
                      </w:rPr>
                      <w:t>Специалист по охране труда</w:t>
                    </w:r>
                  </w:p>
                </w:txbxContent>
              </v:textbox>
            </v:shape>
            <v:shape id="_s1116" o:spid="_x0000_s1116" type="#_x0000_t84" style="position:absolute;left:16724;top:6463;width:2159;height:569;v-text-anchor:middle" o:dgmlayout="0" o:dgmnodekind="2" fillcolor="#d8d8ec" strokecolor="#d8d8ec" strokeweight=".25pt">
              <v:fill angle="-45" focusposition=".5,.5" focussize="" focus="-50%" type="gradient"/>
              <v:textbox style="mso-next-textbox:#_s1116" inset="0,0,0,0">
                <w:txbxContent>
                  <w:p w:rsidR="0016644F" w:rsidRPr="0016644F" w:rsidRDefault="0016644F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6644F">
                      <w:rPr>
                        <w:sz w:val="20"/>
                        <w:szCs w:val="20"/>
                      </w:rPr>
                      <w:t>Водитель</w:t>
                    </w:r>
                  </w:p>
                </w:txbxContent>
              </v:textbox>
            </v:shape>
            <v:shape id="_s1118" o:spid="_x0000_s1118" type="#_x0000_t84" style="position:absolute;left:16724;top:7793;width:2159;height:720;v-text-anchor:middle" o:dgmlayout="0" o:dgmnodekind="2" fillcolor="#d8d8ec" strokecolor="#d8d8ec" strokeweight=".25pt">
              <v:fill angle="-45" focusposition=".5,.5" focussize="" focus="-50%" type="gradient"/>
              <v:textbox style="mso-next-textbox:#_s1118" inset="0,0,0,0">
                <w:txbxContent>
                  <w:p w:rsidR="0016644F" w:rsidRPr="0016644F" w:rsidRDefault="0016644F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6644F">
                      <w:rPr>
                        <w:sz w:val="20"/>
                        <w:szCs w:val="20"/>
                      </w:rPr>
                      <w:t>Уборщицы</w:t>
                    </w:r>
                  </w:p>
                </w:txbxContent>
              </v:textbox>
            </v:shape>
            <v:shape id="_s1080" o:spid="_x0000_s1132" type="#_x0000_t32" style="position:absolute;left:16532;top:6746;width:192;height:1;rotation:180" o:connectortype="elbow" adj="-1750080,-1,-1750080"/>
            <v:shape id="_s1198" o:spid="_x0000_s1134" type="#_x0000_t84" style="position:absolute;left:16724;top:7222;width:2159;height:379;v-text-anchor:middle" o:dgmlayout="0" o:dgmnodekind="2" fillcolor="#d8d8ec" strokecolor="#d8d8ec" strokeweight=".25pt">
              <v:fill angle="-45" focusposition=".5,.5" focussize="" focus="-50%" type="gradient"/>
              <v:textbox style="mso-next-textbox:#_s1198" inset="0,0,0,0">
                <w:txbxContent>
                  <w:p w:rsidR="00B972FA" w:rsidRPr="0016644F" w:rsidRDefault="00B972FA" w:rsidP="00B972F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6644F">
                      <w:rPr>
                        <w:sz w:val="20"/>
                        <w:szCs w:val="20"/>
                      </w:rPr>
                      <w:t xml:space="preserve">Специалист по </w:t>
                    </w:r>
                    <w:r>
                      <w:rPr>
                        <w:sz w:val="20"/>
                        <w:szCs w:val="20"/>
                      </w:rPr>
                      <w:t>ГО</w:t>
                    </w:r>
                  </w:p>
                </w:txbxContent>
              </v:textbox>
            </v:shape>
            <v:shape id="_s1256" o:spid="_x0000_s1136" type="#_x0000_t32" style="position:absolute;left:16532;top:7411;width:192;height:1;rotation:180" o:connectortype="elbow" adj="-1750080,-1,-1750080"/>
            <v:shape id="_s1143" o:spid="_x0000_s1143" type="#_x0000_t84" style="position:absolute;left:10001;top:4696;width:2160;height:548;v-text-anchor:middle" o:dgmlayout="0" o:dgmnodekind="0" fillcolor="#699" strokecolor="#699" strokeweight=".25pt">
              <v:fill angle="-45" focusposition=".5,.5" focussize="" focus="-50%" type="gradient"/>
              <v:textbox style="mso-next-textbox:#_s1143" inset="0,0,0,0">
                <w:txbxContent>
                  <w:p w:rsidR="004A65DE" w:rsidRPr="004A65DE" w:rsidRDefault="004A65DE" w:rsidP="004A65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A65DE">
                      <w:rPr>
                        <w:sz w:val="20"/>
                        <w:szCs w:val="20"/>
                      </w:rPr>
                      <w:t>Приемная комиссия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27FF9" w:rsidRPr="003C09FD" w:rsidRDefault="003C09FD" w:rsidP="00823E31">
      <w:pPr>
        <w:tabs>
          <w:tab w:val="left" w:pos="1778"/>
        </w:tabs>
        <w:jc w:val="center"/>
        <w:rPr>
          <w:sz w:val="20"/>
          <w:szCs w:val="20"/>
        </w:rPr>
      </w:pPr>
      <w:r w:rsidRPr="003C09FD">
        <w:rPr>
          <w:sz w:val="20"/>
          <w:szCs w:val="20"/>
        </w:rPr>
        <w:t xml:space="preserve">Инспектор по кадрам      </w:t>
      </w:r>
      <w:r w:rsidR="00823E31">
        <w:rPr>
          <w:sz w:val="20"/>
          <w:szCs w:val="20"/>
        </w:rPr>
        <w:tab/>
      </w:r>
      <w:r w:rsidR="00823E31">
        <w:rPr>
          <w:sz w:val="20"/>
          <w:szCs w:val="20"/>
        </w:rPr>
        <w:tab/>
      </w:r>
      <w:r w:rsidR="00823E31">
        <w:rPr>
          <w:sz w:val="20"/>
          <w:szCs w:val="20"/>
        </w:rPr>
        <w:tab/>
      </w:r>
      <w:r w:rsidR="00823E31">
        <w:rPr>
          <w:sz w:val="20"/>
          <w:szCs w:val="20"/>
        </w:rPr>
        <w:tab/>
      </w:r>
      <w:r w:rsidR="00823E31">
        <w:rPr>
          <w:sz w:val="20"/>
          <w:szCs w:val="20"/>
        </w:rPr>
        <w:tab/>
      </w:r>
      <w:r w:rsidRPr="003C09FD">
        <w:rPr>
          <w:sz w:val="20"/>
          <w:szCs w:val="20"/>
        </w:rPr>
        <w:t xml:space="preserve">                           </w:t>
      </w:r>
      <w:r w:rsidR="00823E31">
        <w:rPr>
          <w:sz w:val="20"/>
          <w:szCs w:val="20"/>
        </w:rPr>
        <w:t>М.В. Аникина</w:t>
      </w:r>
    </w:p>
    <w:p w:rsidR="00823E31" w:rsidRPr="003C09FD" w:rsidRDefault="00823E31">
      <w:pPr>
        <w:tabs>
          <w:tab w:val="left" w:pos="1778"/>
        </w:tabs>
        <w:rPr>
          <w:sz w:val="20"/>
          <w:szCs w:val="20"/>
        </w:rPr>
      </w:pPr>
    </w:p>
    <w:sectPr w:rsidR="00823E31" w:rsidRPr="003C09FD" w:rsidSect="00313398">
      <w:pgSz w:w="16838" w:h="11906" w:orient="landscape"/>
      <w:pgMar w:top="180" w:right="458" w:bottom="36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DE0312"/>
    <w:rsid w:val="00030917"/>
    <w:rsid w:val="000427AE"/>
    <w:rsid w:val="0004581A"/>
    <w:rsid w:val="000703DE"/>
    <w:rsid w:val="000813F9"/>
    <w:rsid w:val="000A1373"/>
    <w:rsid w:val="000B39E6"/>
    <w:rsid w:val="000D0965"/>
    <w:rsid w:val="000D58FC"/>
    <w:rsid w:val="0016644F"/>
    <w:rsid w:val="001924C2"/>
    <w:rsid w:val="001D746E"/>
    <w:rsid w:val="00253DC6"/>
    <w:rsid w:val="00261C91"/>
    <w:rsid w:val="002E4FBB"/>
    <w:rsid w:val="003063E3"/>
    <w:rsid w:val="00312BAB"/>
    <w:rsid w:val="00313398"/>
    <w:rsid w:val="00337CE2"/>
    <w:rsid w:val="00343852"/>
    <w:rsid w:val="00343C7B"/>
    <w:rsid w:val="003879BF"/>
    <w:rsid w:val="003A1C65"/>
    <w:rsid w:val="003B110C"/>
    <w:rsid w:val="003B5A8B"/>
    <w:rsid w:val="003C09FD"/>
    <w:rsid w:val="003C17B0"/>
    <w:rsid w:val="003D192C"/>
    <w:rsid w:val="003E7B47"/>
    <w:rsid w:val="004060DA"/>
    <w:rsid w:val="004065C5"/>
    <w:rsid w:val="00410AC4"/>
    <w:rsid w:val="00436B73"/>
    <w:rsid w:val="00443733"/>
    <w:rsid w:val="00490E69"/>
    <w:rsid w:val="00493ECA"/>
    <w:rsid w:val="004A2678"/>
    <w:rsid w:val="004A65DE"/>
    <w:rsid w:val="004C15DB"/>
    <w:rsid w:val="00505B3F"/>
    <w:rsid w:val="00552AA8"/>
    <w:rsid w:val="0057471A"/>
    <w:rsid w:val="00574732"/>
    <w:rsid w:val="00581ECA"/>
    <w:rsid w:val="005A1B68"/>
    <w:rsid w:val="005D57F9"/>
    <w:rsid w:val="00611712"/>
    <w:rsid w:val="00626E74"/>
    <w:rsid w:val="006562DD"/>
    <w:rsid w:val="00692E27"/>
    <w:rsid w:val="006E303A"/>
    <w:rsid w:val="006E6A43"/>
    <w:rsid w:val="00704630"/>
    <w:rsid w:val="00713D44"/>
    <w:rsid w:val="00715CA4"/>
    <w:rsid w:val="00724BA9"/>
    <w:rsid w:val="007371A3"/>
    <w:rsid w:val="0076052B"/>
    <w:rsid w:val="007752B6"/>
    <w:rsid w:val="00782434"/>
    <w:rsid w:val="00783698"/>
    <w:rsid w:val="007C280E"/>
    <w:rsid w:val="007E10A8"/>
    <w:rsid w:val="00802DFE"/>
    <w:rsid w:val="00823E31"/>
    <w:rsid w:val="00827FF9"/>
    <w:rsid w:val="00896F1C"/>
    <w:rsid w:val="00921F86"/>
    <w:rsid w:val="00954EF5"/>
    <w:rsid w:val="00975170"/>
    <w:rsid w:val="00983D60"/>
    <w:rsid w:val="009A32E8"/>
    <w:rsid w:val="009A452A"/>
    <w:rsid w:val="009B3D78"/>
    <w:rsid w:val="009D0C31"/>
    <w:rsid w:val="009F7124"/>
    <w:rsid w:val="00A27EDE"/>
    <w:rsid w:val="00A342D0"/>
    <w:rsid w:val="00A56906"/>
    <w:rsid w:val="00A74CC1"/>
    <w:rsid w:val="00A837F2"/>
    <w:rsid w:val="00AA7E87"/>
    <w:rsid w:val="00AC1837"/>
    <w:rsid w:val="00AC1AD0"/>
    <w:rsid w:val="00AD469E"/>
    <w:rsid w:val="00AD7E6A"/>
    <w:rsid w:val="00AF61E9"/>
    <w:rsid w:val="00B468FF"/>
    <w:rsid w:val="00B972FA"/>
    <w:rsid w:val="00BA67FC"/>
    <w:rsid w:val="00BC1A2D"/>
    <w:rsid w:val="00BF0B8D"/>
    <w:rsid w:val="00C05124"/>
    <w:rsid w:val="00C23877"/>
    <w:rsid w:val="00C267FF"/>
    <w:rsid w:val="00C574B8"/>
    <w:rsid w:val="00C60E36"/>
    <w:rsid w:val="00C80470"/>
    <w:rsid w:val="00C82497"/>
    <w:rsid w:val="00C95AD5"/>
    <w:rsid w:val="00CC0C3D"/>
    <w:rsid w:val="00CD4A7C"/>
    <w:rsid w:val="00CD7A39"/>
    <w:rsid w:val="00CE02A4"/>
    <w:rsid w:val="00CE0EA4"/>
    <w:rsid w:val="00CF6E17"/>
    <w:rsid w:val="00D20961"/>
    <w:rsid w:val="00D33D7F"/>
    <w:rsid w:val="00D54CD8"/>
    <w:rsid w:val="00DD3495"/>
    <w:rsid w:val="00DE0312"/>
    <w:rsid w:val="00E14D6B"/>
    <w:rsid w:val="00E3022C"/>
    <w:rsid w:val="00E467A6"/>
    <w:rsid w:val="00E506AE"/>
    <w:rsid w:val="00E55E02"/>
    <w:rsid w:val="00E57BE5"/>
    <w:rsid w:val="00E62411"/>
    <w:rsid w:val="00E70818"/>
    <w:rsid w:val="00E75247"/>
    <w:rsid w:val="00E77BC4"/>
    <w:rsid w:val="00E845A6"/>
    <w:rsid w:val="00E86D87"/>
    <w:rsid w:val="00E87072"/>
    <w:rsid w:val="00EA005A"/>
    <w:rsid w:val="00EB208A"/>
    <w:rsid w:val="00EB41B3"/>
    <w:rsid w:val="00EC3AF9"/>
    <w:rsid w:val="00EE3166"/>
    <w:rsid w:val="00F140E2"/>
    <w:rsid w:val="00F25EA9"/>
    <w:rsid w:val="00F3644A"/>
    <w:rsid w:val="00F41916"/>
    <w:rsid w:val="00F43ADE"/>
    <w:rsid w:val="00F616A4"/>
    <w:rsid w:val="00F6679F"/>
    <w:rsid w:val="00F7556F"/>
    <w:rsid w:val="00FD5B9F"/>
    <w:rsid w:val="00FE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s1031">
          <o:proxy start="" idref="#_s1033" connectloc="6"/>
          <o:proxy end="" idref="#_s1032" connectloc="2"/>
        </o:r>
        <o:r id="V:Rule2" type="connector" idref="#_s1030">
          <o:proxy start="" idref="#_s1034" connectloc="6"/>
          <o:proxy end="" idref="#_s1032" connectloc="2"/>
        </o:r>
        <o:r id="V:Rule3" type="connector" idref="#_s1029">
          <o:proxy start="" idref="#_s1035" connectloc="6"/>
          <o:proxy end="" idref="#_s1032" connectloc="2"/>
        </o:r>
        <o:r id="V:Rule4" type="connector" idref="#_s1028">
          <o:proxy start="" idref="#_s1036" connectloc="6"/>
          <o:proxy end="" idref="#_s1032" connectloc="2"/>
        </o:r>
        <o:r id="V:Rule5" type="connector" idref="#_s1038"/>
        <o:r id="V:Rule8" type="connector" idref="#_s1044">
          <o:proxy start="" idref="#_s1043" connectloc="6"/>
          <o:proxy end="" idref="#_s1032" connectloc="2"/>
        </o:r>
        <o:r id="V:Rule9" type="connector" idref="#_s1046">
          <o:proxy start="" idref="#_s1045" connectloc="6"/>
          <o:proxy end="" idref="#_s1032" connectloc="2"/>
        </o:r>
        <o:r id="V:Rule13" type="connector" idref="#_s1054">
          <o:proxy start="" idref="#_s1053" connectloc="1"/>
        </o:r>
        <o:r id="V:Rule15" type="connector" idref="#_s1058">
          <o:proxy start="" idref="#_s1057" connectloc="6"/>
          <o:proxy end="" idref="#_s1055" connectloc="2"/>
        </o:r>
        <o:r id="V:Rule20" type="connector" idref="#_s1067">
          <o:proxy start="" idref="#_s1066" connectloc="6"/>
          <o:proxy end="" idref="#_s1036" connectloc="2"/>
        </o:r>
        <o:r id="V:Rule21" type="connector" idref="#_s1069">
          <o:proxy start="" idref="#_s1068" connectloc="6"/>
          <o:proxy end="" idref="#_s1032" connectloc="2"/>
        </o:r>
        <o:r id="V:Rule24" type="connector" idref="#_s1111">
          <o:proxy start="" idref="#_s1110" connectloc="0"/>
          <o:proxy end="" idref="#_s1045" connectloc="7"/>
        </o:r>
        <o:r id="V:Rule26" type="connector" idref="#_s1115">
          <o:proxy start="" idref="#_s1114" connectloc="1"/>
        </o:r>
        <o:r id="V:Rule27" type="connector" idref="#_s1117"/>
        <o:r id="V:Rule28" type="connector" idref="#_s1119">
          <o:proxy start="" idref="#_s1118" connectloc="0"/>
          <o:proxy end="" idref="#_s1045" connectloc="1"/>
        </o:r>
        <o:r id="V:Rule30" type="connector" idref="#_s1122">
          <o:proxy start="" idref="#_s1051" connectloc="6"/>
          <o:proxy end="" idref="#_s1033" connectloc="2"/>
        </o:r>
        <o:r id="V:Rule31" type="connector" idref="#_s1123">
          <o:proxy start="" idref="#_s1055" connectloc="6"/>
          <o:proxy end="" idref="#_s1033" connectloc="2"/>
        </o:r>
        <o:r id="V:Rule32" type="connector" idref="#_s1124">
          <o:proxy start="" idref="#_s1060" connectloc="6"/>
          <o:proxy end="" idref="#_s1033" connectloc="2"/>
        </o:r>
        <o:r id="V:Rule33" type="connector" idref="#_s1125">
          <o:proxy start="" idref="#_s1062" connectloc="6"/>
          <o:proxy end="" idref="#_s1033" connectloc="2"/>
        </o:r>
        <o:r id="V:Rule34" type="connector" idref="#_s1126">
          <o:proxy start="" idref="#_s1064" connectloc="6"/>
          <o:proxy end="" idref="#_s1033" connectloc="2"/>
        </o:r>
        <o:r id="V:Rule39" type="connector" idref="#_s1080">
          <o:proxy start="" idref="#_s1116" connectloc="0"/>
        </o:r>
        <o:r id="V:Rule42" type="connector" idref="#_s1256">
          <o:proxy start="" idref="#_s1198" connectloc="0"/>
        </o:r>
        <o:r id="V:Rule46" type="connector" idref="#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7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krivk</cp:lastModifiedBy>
  <cp:revision>2</cp:revision>
  <cp:lastPrinted>2022-09-19T13:36:00Z</cp:lastPrinted>
  <dcterms:created xsi:type="dcterms:W3CDTF">2022-09-19T13:54:00Z</dcterms:created>
  <dcterms:modified xsi:type="dcterms:W3CDTF">2022-09-20T05:46:00Z</dcterms:modified>
</cp:coreProperties>
</file>